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5780B" w:rsidRDefault="0035780B" w:rsidP="0035780B">
      <w:pPr>
        <w:pStyle w:val="1"/>
      </w:pPr>
      <w:bookmarkStart w:id="0" w:name="_Toc196595465"/>
      <w:r>
        <w:t>ИНФОРМАТИКА</w:t>
      </w:r>
      <w:bookmarkStart w:id="1" w:name="_GoBack"/>
      <w:bookmarkEnd w:id="0"/>
      <w:bookmarkEnd w:id="1"/>
    </w:p>
    <w:p w:rsidR="0035780B" w:rsidRDefault="0035780B" w:rsidP="0035780B">
      <w:pPr>
        <w:pStyle w:val="ConsPlusNormal"/>
        <w:spacing w:before="240"/>
        <w:ind w:firstLine="540"/>
        <w:jc w:val="both"/>
      </w:pPr>
      <w:r>
        <w:t xml:space="preserve">129) </w:t>
      </w:r>
      <w:hyperlink r:id="rId4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 148</w:t>
        </w:r>
      </w:hyperlink>
      <w:r>
        <w:t xml:space="preserve"> дополнить подпунктами 148.7 и 148.8 следующего содержания:</w:t>
      </w:r>
    </w:p>
    <w:p w:rsidR="0035780B" w:rsidRDefault="0035780B" w:rsidP="0035780B">
      <w:pPr>
        <w:pStyle w:val="ConsPlusNormal"/>
        <w:spacing w:before="240"/>
        <w:ind w:firstLine="540"/>
        <w:jc w:val="both"/>
      </w:pPr>
      <w:r>
        <w:t>"148.7. В федеральных и региональных процедурах оценки качества образования используется перечень (кодификатор) распределенных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 по информатике.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12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35780B" w:rsidRDefault="0035780B" w:rsidP="0035780B">
      <w:pPr>
        <w:pStyle w:val="ConsPlusNormal"/>
        <w:jc w:val="center"/>
      </w:pPr>
      <w:r>
        <w:t>образовательной программы (7 класс)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"Цифровая грамотность"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Пояснять на примерах смысл понятий "информация", "информационный процесс", "обработка информации", "хранение информации", "передача информации"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Приводить примеры современных устройств хранения и передачи информации, сравнивать их количественные характеристики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 - вывода)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Соотносить характеристики компьютера с задачами, решаемыми с его помощью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Работать с файловой системой персонального компьютера с использованием графического интерфейса: создавать (копировать, перемещать, переименовывать, удалять и архивировать файлы и каталоги, использовать антивирусную программу)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Искать информацию в Интернете (в том числе по ключевым словам, по изображению), критически относиться к найденной информации, осознавать опасность для личности и общества распространения вредоносной информации, в том числе экстремистского и террористического характера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Понимать структуру адресов веб-ресурсов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lastRenderedPageBreak/>
              <w:t>1.9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современные сервисы интернет-коммуникаций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Применять методы профилактики негативного влияния средств информационных и коммуникационных технологий на здоровье пользователя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"Теоретические основы информатики"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аудио-)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Сравнивать длины сообщений, записанных в различных алфавитах, оперировать единицами измерения информационного объема и скорости передачи данных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Оценивать и сравнивать размеры текстовых, графических, звуковых файлов и видеофайлов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"Информационные технологии"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Представлять результаты своей деятельности в виде структурированных иллюстрированных документов, мультимедийных презентаций</w:t>
            </w:r>
          </w:p>
        </w:tc>
      </w:tr>
    </w:tbl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12.1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Проверяемые элементы содержания (7 класс)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Цифровая грамотность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Компьютер -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 Техника безопасности и правила работы на компьютере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История развития компьютеров и программного обеспечения. Поколения компьютеров. Современные тенденции развития компьютеров. Суперкомпьютеры. Параллельные вычисления. 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Объем хранимых данных (оперативная память компьютера, жесткий диск и твердотельный накопитель, постоянная память смартфона) и скорость доступа для различных видов носителей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Файлы и папки (каталоги).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Принципы построения файловых систем. Полное имя файла (папки, каталога). Путь к файлу (папке, каталогу)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Файловый менеджер. Работа с файлами и папками (каталогами): создание, копирование, перемещение, переименование и удаление файлов и папок (каталогов). Поиск файлов средствами операционной системы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Архивация данных. Использование программ-архиваторов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Компьютерные вирусы и другие вредоносные программы. Программы для защиты от вирусов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Современные сервисы интернет-коммуникаций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Сетевой этикет, базовые нормы информационной этики и права при работе в сети Интернет. Стратегии безопасного поведения в Интернете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Теоретические основы информатики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Информация - одно из основных понятий современной науки. Информация как сведения, предназначенные для восприятия человеком, и информация как данные, которые могут быть обработаны автоматизированной системой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Дискретность данных. Возможность описания непрерывных объектов и процессов с помощью дискретных данных. Информационные процессы - процессы, связанные с хранением, преобразованием и передачей данных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определенной мощности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Кодирование символов одного алфавита с помощью кодовых слов в другом алфавите, кодовая таблица, декодирование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Двоичный код. Представление данных в компьютере как текстов в двоичном алфавите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Информационный объем данных. Бит - минимальная единица количества информации - двоичный разряд. Байт, килобайт, мегабайт, гигабайт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Скорость передачи данных. Единицы скорости передачи данных. Искажение информации при передаче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объем текста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Общее представление о цифровом представлении аудиовизуальных и других непрерывных данных. Кодирование цвета. Цветовые модели. Модель RGB. Глубина кодирования. Палитра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Растровое и векторное представление изображений. Пиксель. Оценка информационного объема графических данных для растрового изображения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Кодирование звука. Разрядность и частота дискретизации. Количество каналов записи. Оценка количественных параметров, связанных с представлением и хранением звуковых файлов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Информационные технологии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Текстовые документы и их структурные элементы (страница, абзац, строка, слово, символ)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Текстовый процессор - инструмент создания, редактирования и форматирования текстов. Правила набора текста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Стилевое форматирование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Структурирование информации с помощью списков и таблиц. Многоуровневые списки. Добавление таблиц в текстовые документы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Вставка изображений в текстовые документы. Обтекание изображений текстом. Включение в текстовый документ диаграмм и формул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Параметры страницы, нумерация страниц. Добавление в документ колонтитулов, ссылок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сети Интернет для обработки текста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Знакомство с графическими редакторами. Растровые рисунки. Использование графических примитивов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Подготовка мультимедийных презентаций. Слайд. Добавление на слайд текста и изображений. Работа с несколькими слайдами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Добавление на слайд аудиовизуальных данных. Анимация. Гиперссылки</w:t>
            </w:r>
          </w:p>
        </w:tc>
      </w:tr>
    </w:tbl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12.2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35780B" w:rsidRDefault="0035780B" w:rsidP="0035780B">
      <w:pPr>
        <w:pStyle w:val="ConsPlusNormal"/>
        <w:jc w:val="center"/>
      </w:pPr>
      <w:r>
        <w:t>образовательной программы (8 класс)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"Теоретические основы информатики"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Пояснять на примерах различия между позиционными и непозиционными системами счисления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Раскрывать смысл понятий "высказывание", "логическая операция", "логическое выражение"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"Алгоритмы и программирование"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Раскрывать смысл понятий "исполнитель", "алгоритм", "программа", понимая разницу между употреблением этих терминов в обыденной речи и в информатике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Описывать алгоритм решения задачи различными способами, в том числе в виде блок-схемы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Составлять, выполнять вручную и на компьютере несложные алгоритмы с использованием ветвлений и циклов для управления исполнителями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при разработке программ логические значения, операции и выражения с ними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Анализировать предложенные алгоритмы, в том числе определять, какие результаты возможны при заданном множестве исходных значений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</w:t>
            </w:r>
          </w:p>
        </w:tc>
      </w:tr>
    </w:tbl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12.3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Проверяемые элементы содержания (8 класс)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Теоретические основы информатики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Непозиционные и позиционные системы счисления. Алфавит. Основание. Развернутая форма записи числа. Перевод в десятичную систему чисел, записанных в других системах счисления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Римская система счисления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Арифметические операции в двоичной системе счисления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Логические высказывания. Логические значения высказываний. Элементарные и составные высказывания. Логические операции: "и" (конъюнкция, логическое умножение), "или" (дизъюнкция, логическое сложение), "не" (логическое отрицание). Приоритет логических операций. Определение истинности составного высказывания при известных значениях истинности входящих в него элементарных высказываний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Логические элементы. Знакомство с логическими основами компьютера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Алгоритмы и программирование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Понятие алгоритма. Исполнители алгоритмов. Алгоритм как план управления исполнителем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Свойства алгоритма. Способы записи алгоритма (словесный, в виде блок-схемы, программа)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Алгоритмические конструкции. Конструкция "следование".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Конструкция "ветвление": полная и неполная формы. Выполнение и невыполнение условия (истинность и ложность высказывания). Простые и составные условия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Конструкция "повторение": циклы с заданным числом повторений, с условием выполнения, с переменной цикла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исполнителями. Выполнение алгоритмов вручную и на компьютере. Синтаксические и логические ошибки. Отказы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Язык программирования (Python, C++, Java, C#, Школьный Алгоритмический Язык). Система программирования: редактор текста программ, транслятор, отладчик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Переменная: тип, имя, значение. Целые, вещественные и символьные переменные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 Проверка делимости одного целого числа на другое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Ветвления. Составные условия (запись логических выражений на изучаемом языке программирования). Нахождение минимума и максимума из двух, трех и четырех чисел. Решение квадратного уравнения, имеющего вещественные корни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Диалоговая отладка программ: пошаговое выполнение, просмотр значений величин, отладочный вывод, выбор точки останова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Обработка символьных данных. Символьные (строковые) переменные. Посимвольная обработка строк. Подсчет частоты появления символа в строке. Встроенные функции для обработки строк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2.15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Определение возможных результатов работы алгоритма при заданном множестве входных данных, определение возможных входных данных, приводящих к данному результату</w:t>
            </w:r>
          </w:p>
        </w:tc>
      </w:tr>
    </w:tbl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12.4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Проверяемые требования к результатам освоения основной</w:t>
      </w:r>
    </w:p>
    <w:p w:rsidR="0035780B" w:rsidRDefault="0035780B" w:rsidP="0035780B">
      <w:pPr>
        <w:pStyle w:val="ConsPlusNormal"/>
        <w:jc w:val="center"/>
      </w:pPr>
      <w:r>
        <w:t>образовательной программы (9 класс)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 проверяемого результата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Проверяемые предметные результаты освоения основной образовательной программы основного общего образования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"Цифровая грамотность"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 в учебной и повседневной деятельности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учетом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"Теоретические основы информатики"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Раскрывать смысл понятий "модель", "моделирование", определять виды моделей, оценивать адекватность модели моделируемому объекту и целям моделирования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графы и деревья для моделирования систем сетевой и иерархической структуры, находить кратчайший путь в графе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"Алгоритмы и программирование"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 теме "Информационные технологии"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Создавать и применять в электронных таблицах формулы для расчетов с использованием встроенных арифметических функций (суммирование и подсчет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12.5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Проверяемые элементы содержания (9 класс)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7994"/>
      </w:tblGrid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Цифровая грамотность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сети Интернет. Безопасные стратегии поведения в сети Интернет. Предупреждение вовлечения в деструктивные и криминальные формы сетевой активности (кибербуллинг, фишинг и другие формы)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Виды деятельности в Интернете.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Теоретические основы информатики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соответствия модели моделируемому объекту и целям моделирования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Табличные модели. Таблица как представление отношения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Базы данных. Отбор в таблице строк, удовлетворяющих заданному условию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Алгоритмы и программирование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или другими исполнителями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путем ввода чисел, нахождение суммы элементов массива, линейный поиск заданного значения в массиве, подсчет элементов массива, удовлетворяющих заданному условию, нахождение минимального (максимального) элемента массива. Сортировка массива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устройствами, в том числе в робототехнике. 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Информационные технологии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Условные вычисления в электронных таблицах. Суммирование и подсчет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  <w:tr w:rsidR="0035780B" w:rsidTr="00C82FC6">
        <w:tc>
          <w:tcPr>
            <w:tcW w:w="1077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7994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Роль информационных технологий в развитии экономики мира, страны, региона. Открытые образовательные ресурсы. 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</w:t>
            </w:r>
          </w:p>
        </w:tc>
      </w:tr>
    </w:tbl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ind w:firstLine="540"/>
        <w:jc w:val="both"/>
      </w:pPr>
      <w:r>
        <w:t>148.8. Для проведения основного государственного экзамена по информатике (ОГЭ по информатике) используется перечень (кодификатор) проверяемых требований к результатам освоения основной образовательной программы основного общего образования и элементов содержания.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13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Проверяемые на ОГЭ по информатике требования</w:t>
      </w:r>
    </w:p>
    <w:p w:rsidR="0035780B" w:rsidRDefault="0035780B" w:rsidP="0035780B">
      <w:pPr>
        <w:pStyle w:val="ConsPlusNormal"/>
        <w:jc w:val="center"/>
      </w:pPr>
      <w:r>
        <w:t>к результатам освоения основной образовательной программы</w:t>
      </w:r>
    </w:p>
    <w:p w:rsidR="0035780B" w:rsidRDefault="0035780B" w:rsidP="0035780B">
      <w:pPr>
        <w:pStyle w:val="ConsPlusNormal"/>
        <w:jc w:val="center"/>
      </w:pPr>
      <w:r>
        <w:t>основного общего образования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7370"/>
      </w:tblGrid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 проверяемого требования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Знать (понимать)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Владение основными понятиями: информация, передача, хранение и обработка информации, алгоритм, модель, цифровой продукт и их использование для решения учебных и практических задач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Владение понятиями: высказывание, логическая операция, логическое выражение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Уметь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оперировать единицами измерения информационного объема и скорости передачи данных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записывать и сравнивать целые числа от 0 до 1024 в различных позиционных системах счисления с основаниями 2, 8, 16, выполнять арифметические операции над ними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кодировать и декодировать сообщения по заданным правилам; понимание основных принципов кодирования информации различной природы: текстовой, графической, аудио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 записывать логические выражения на изучаемом языке программирования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составлять, выполнять вручную и на компьютере несложные алгоритмы для управления исполнителями (Черепашка, Чертежник и другие); 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ветвлений; умение разбивать задачи на подзадачи, использовать константы, переменные и выражения различных типов (числовых, логических, символьных); анализировать предложенный алгоритм, определять, какие результаты возможны при заданном множестве исходных значений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записать на изучаемом языке программирования алгоритмы проверки делимости одного целого числа на другое, проверки натурального числа на простоту, выделения цифр из натурального числа, поиск максимумов, минимумов, суммы числовой последовательности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Владение умением ориентироваться в иерархической структуре файловой системы, 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Владение умениями и навыками использования информационных и коммуникационных технологий для поиска, хранения, обработки и передачи и анализа различных видов информации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</w:t>
            </w:r>
          </w:p>
        </w:tc>
      </w:tr>
      <w:tr w:rsidR="0035780B" w:rsidTr="00C82FC6">
        <w:tc>
          <w:tcPr>
            <w:tcW w:w="1701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7370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Умение формализовать и структурировать информацию, используя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 умение применять в электронных таблицах формулы для расчетов с использованием встроенных функций, абсолютной, относительной, смешанной адресации; использовать электронные таблицы для численного моделирования в простых задачах из разных предметных областей</w:t>
            </w:r>
          </w:p>
        </w:tc>
      </w:tr>
    </w:tbl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right"/>
      </w:pPr>
      <w:r>
        <w:t>Таблица 13.1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jc w:val="center"/>
      </w:pPr>
      <w:r>
        <w:t>Перечень элементов содержания, проверяемых на ОГЭ</w:t>
      </w:r>
    </w:p>
    <w:p w:rsidR="0035780B" w:rsidRDefault="0035780B" w:rsidP="0035780B">
      <w:pPr>
        <w:pStyle w:val="ConsPlusNormal"/>
        <w:jc w:val="center"/>
      </w:pPr>
      <w:r>
        <w:t>по информатике</w:t>
      </w:r>
    </w:p>
    <w:p w:rsidR="0035780B" w:rsidRDefault="0035780B" w:rsidP="0035780B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4"/>
        <w:gridCol w:w="9288"/>
      </w:tblGrid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Проверяемый элемент содержания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Цифровая грамотность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Файловый менеджер. Поиск файлов средствами операционной системы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Достоверность информации, полученной из Интернета.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IP-адреса узлов. Сетевое хранение данных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Теоретические основы информатики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Дискретность данных. Возможность описания непрерывных объектов и процессов с помощью дискретных данных.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Символ. Алфавит. Мощность алфавита.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определенной мощности.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Кодирование символов одного алфавита с помощью кодовых слов в другом алфавите, кодовая таблица, декодирование.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объем текста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Информационный объем данных. Бит - минимальная единица количества информации - двоичный разряд. Единицы измерения информационного объема данных. Бит, байт, килобайт, мегабайт, гигабайт.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Скорость передачи данных. Единицы скорости передачи данных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Кодирование цвета. Цветовые модели. Модель RGB. Глубина кодирования. Палитра.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Растровое и векторное представление изображений. Пиксель. Оценка информационного объема графических данных для растрового изображения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Кодирование звука. Разрядность и частота записи. Количество каналов записи.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Оценка количественных параметров, связанных с представлением и хранением звуковых файлов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Непозиционные и позиционные системы счисления. Алфавит. Основание. Развернутая форма записи числа. Перевод в десятичную систему чисел, записанных в других системах счисления.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Римская система счисления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Арифметические операции в двоичной системе счисления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Логические высказывания. Логические значения высказываний. Элементарные и составные высказывания. Логические операции: "и" (конъюнкция, логическое умножение), "или" (дизъюнкция, логическое сложение), "не"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Логические элементы. Знакомство с логическими основами компьютера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Непрерывные и дискретные модели. Имитационные модели. Игровые модели. Оценка адекватности модели моделируемому объекту и целям моделирования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Табличные модели. Таблица как представление отношения.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Базы данных. Отбор в таблице строк, удовлетворяющих заданному условию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2.11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2.12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Алгоритмы и программирование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Свойства алгоритма. Способы записи алгоритма (словесный, в виде блок-схемы, программа).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Составление алгоритмов и программ с использованием ветвлений, циклов и вспомогательных алгоритмов для управления исполнителем (Робот, Черепашка, Чертежник и другие). Выполнение алгоритмов вручную и на компьютере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Язык программирования (Python, C++, Паскаль, Java, C#, Школьный Алгоритмический Язык).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Система программирования: редактор текста программ, транслятор, отладчик.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Переменная: тип, имя, значение. Целые, вещественные и символьные переменные.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Ветвления. Составные условия (запись логических выражений на изучаемом языке программирования). Нахождение минимума и максимума из двух, трех и четырех чисел. Решение квадратного уравнения, имеющего вещественные корни.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Цикл с переменной. Алгоритмы проверки делимости одного целого числа на другое, проверки натурального числа на простоту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Обработка символьных данных. Символьные (строковые) переменные. Посимвольная обработка строк. Подсчет частоты появления символа в строке. Встроенные функции для обработки строк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путем ввода чисел, нахождение суммы элементов массива, линейный поиск заданного значения в массиве, подсчет элементов массива, удовлетворяющих заданному условию, нахождение минимального (максимального) элемента массива. Сортировка массива.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Управление. Сигнал. Обратная связь. Получение сигналов от цифровых датчиков (например, касания, расстояния, света, звука). Примеры использования принципа обратной связи в системах управления техническими устройствами с помощью датчиков, в том числе в робототехнике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Информационные технологии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Текстовые документы и их структурные элементы (страница, абзац, строка, слово, символ).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Текстовый процессор -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Структурирование информации с помощью списков и таблиц. Многоуровневые списки. Добавление таблиц в текстовые документы.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Растровые рисунки. Использование графических примитивов.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4.3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Подготовка мультимедийных презентаций. Слайд. Добавление на слайд текста и изображений. Работа с несколькими слайдами.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Добавление на слайд аудиовизуальных данных. Анимация. Гиперссылки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4.4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t>Преобразование формул при копировании. Относительная, абсолютная и смешанная адресация</w:t>
            </w:r>
          </w:p>
        </w:tc>
      </w:tr>
      <w:tr w:rsidR="0035780B" w:rsidTr="00C82FC6">
        <w:tc>
          <w:tcPr>
            <w:tcW w:w="864" w:type="dxa"/>
          </w:tcPr>
          <w:p w:rsidR="0035780B" w:rsidRDefault="0035780B" w:rsidP="00C82FC6">
            <w:pPr>
              <w:pStyle w:val="ConsPlusNormal"/>
              <w:jc w:val="center"/>
            </w:pPr>
            <w:r>
              <w:t>4.5</w:t>
            </w:r>
          </w:p>
        </w:tc>
        <w:tc>
          <w:tcPr>
            <w:tcW w:w="9288" w:type="dxa"/>
          </w:tcPr>
          <w:p w:rsidR="0035780B" w:rsidRDefault="0035780B" w:rsidP="00C82FC6">
            <w:pPr>
              <w:pStyle w:val="ConsPlusNormal"/>
              <w:jc w:val="both"/>
            </w:pPr>
            <w:r>
              <w:t>Условные вычисления в электронных таблицах. Суммирование и подсчет значений, отвечающих заданному условию. Обработка больших наборов данных. Численное моделирование в электронных таблицах</w:t>
            </w:r>
          </w:p>
        </w:tc>
      </w:tr>
    </w:tbl>
    <w:p w:rsidR="0035780B" w:rsidRDefault="0035780B" w:rsidP="0035780B">
      <w:pPr>
        <w:pStyle w:val="ConsPlusNormal"/>
        <w:spacing w:before="240"/>
        <w:jc w:val="right"/>
      </w:pPr>
      <w:r>
        <w:t>";</w:t>
      </w:r>
    </w:p>
    <w:p w:rsidR="0035780B" w:rsidRDefault="0035780B" w:rsidP="0035780B">
      <w:pPr>
        <w:pStyle w:val="ConsPlusNormal"/>
        <w:ind w:firstLine="540"/>
        <w:jc w:val="both"/>
      </w:pPr>
    </w:p>
    <w:p w:rsidR="0035780B" w:rsidRDefault="0035780B" w:rsidP="0035780B">
      <w:pPr>
        <w:pStyle w:val="ConsPlusNormal"/>
        <w:ind w:firstLine="540"/>
        <w:jc w:val="both"/>
      </w:pPr>
      <w:r>
        <w:t xml:space="preserve">130) </w:t>
      </w:r>
      <w:hyperlink r:id="rId5" w:tooltip="Приказ Минпросвещения России от 18.05.2023 N 370 (ред. от 19.03.2024) &quot;Об утверждении федеральной образовательной программы основного общего образования&quot; (Зарегистрировано в Минюсте России 12.07.2023 N 74223) {КонсультантПлюс}">
        <w:r>
          <w:rPr>
            <w:color w:val="0000FF"/>
          </w:rPr>
          <w:t>пункт 149</w:t>
        </w:r>
      </w:hyperlink>
      <w:r>
        <w:t xml:space="preserve"> дополнить подпунктом 149.2.10.1 следующего содержания:</w:t>
      </w:r>
    </w:p>
    <w:p w:rsidR="0035780B" w:rsidRDefault="0035780B" w:rsidP="0035780B">
      <w:pPr>
        <w:pStyle w:val="ConsPlusNormal"/>
        <w:spacing w:before="240"/>
        <w:ind w:firstLine="540"/>
        <w:jc w:val="both"/>
      </w:pPr>
      <w:r>
        <w:t>"149.2.10.1. Возможна корректировка общего числа часов, рекомендованных для изучения предмета, с учетом индивидуального подхода образовательных организаций к углубленному изучению информатики, в рамках соблюдения гигиенических нормативов к недельной образовательной нагрузке.";</w:t>
      </w:r>
    </w:p>
    <w:p w:rsidR="0035780B" w:rsidRDefault="0035780B" w:rsidP="0035780B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35780B" w:rsidTr="00C82FC6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80B" w:rsidRDefault="0035780B" w:rsidP="00C82FC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80B" w:rsidRDefault="0035780B" w:rsidP="00C82FC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5780B" w:rsidRDefault="0035780B" w:rsidP="00C82FC6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35780B" w:rsidRDefault="0035780B" w:rsidP="00C82FC6">
            <w:pPr>
              <w:pStyle w:val="ConsPlusNormal"/>
              <w:jc w:val="both"/>
            </w:pPr>
            <w:r>
              <w:rPr>
                <w:color w:val="392C69"/>
              </w:rPr>
              <w:t xml:space="preserve">Пп. 131 п. 1 (в части содержания обучения, предметных результатов, количества часов на изучение предмета "История" в 8 - 9 кл.) </w:t>
            </w:r>
            <w:hyperlink w:anchor="P18" w:tooltip="3. Настоящий приказ вступает в силу с 1 сентября 2025 г., за исключением подпунктов 131, 132, 144 пункта 1 Изменений (в части содержания обучения, предметных результатов, количества часов на изучение учебных предметов &quot;История&quot; и &quot;Обществознание&quot; в 8 и 9 класс">
              <w:r>
                <w:rPr>
                  <w:color w:val="0000FF"/>
                </w:rPr>
                <w:t>вступает</w:t>
              </w:r>
            </w:hyperlink>
            <w:r>
              <w:rPr>
                <w:color w:val="392C69"/>
              </w:rPr>
              <w:t xml:space="preserve"> в силу с 01.09.2026.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5780B" w:rsidRDefault="0035780B" w:rsidP="00C82FC6">
            <w:pPr>
              <w:pStyle w:val="ConsPlusNormal"/>
            </w:pPr>
          </w:p>
        </w:tc>
      </w:tr>
    </w:tbl>
    <w:p w:rsidR="0035780B" w:rsidRDefault="0035780B"/>
    <w:sectPr w:rsidR="00357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0B"/>
    <w:rsid w:val="00357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CFEAB-D96C-4111-8972-D1AA1D3AC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80B"/>
    <w:pPr>
      <w:spacing w:after="0" w:line="240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780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780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ConsPlusNormal">
    <w:name w:val="ConsPlusNormal"/>
    <w:rsid w:val="0035780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ogin.consultant.ru/link/?req=doc&amp;base=LAW&amp;n=471726&amp;date=26.03.2025&amp;dst=147330&amp;field=134" TargetMode="External"/><Relationship Id="rId4" Type="http://schemas.openxmlformats.org/officeDocument/2006/relationships/hyperlink" Target="http://login.consultant.ru/link/?req=doc&amp;base=LAW&amp;n=471726&amp;date=26.03.2025&amp;dst=147075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5528</Words>
  <Characters>31511</Characters>
  <Application>Microsoft Office Word</Application>
  <DocSecurity>0</DocSecurity>
  <Lines>262</Lines>
  <Paragraphs>73</Paragraphs>
  <ScaleCrop>false</ScaleCrop>
  <Company/>
  <LinksUpToDate>false</LinksUpToDate>
  <CharactersWithSpaces>36966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 Аникеев</dc:creator>
  <cp:keywords/>
  <dc:description/>
  <cp:lastModifiedBy>Илья Аникеев</cp:lastModifiedBy>
  <cp:revision>1</cp:revision>
  <dcterms:created xsi:type="dcterms:W3CDTF">2025-05-08T13:06:00Z</dcterms:created>
  <dcterms:modified xsi:type="dcterms:W3CDTF">2025-05-08T13:07:00Z</dcterms:modified>
</cp:coreProperties>
</file>